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dokument behandlar höga naturvärden i avverkningsanmälan A 27044-2026 i Gävle kommun. Denna avverkningsanmälan inkom 2026-06-12 16:40:36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