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21 meter från avverkningsanmälan A 24310-2026 i Gävle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