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dokument behandlar höga naturvärden i avverkningsanmälan A 11407-2025 i Gävle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6723790, E 625427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