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dokument behandlar höga naturvärden i avverkningsanmälan A 13248-2026 i Gävle kommun som inkom 2026-03-12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6714315, E 619334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