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som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14 naturvårdsarter hittats: ask (EN), garnlav (VU, T), knärot (VU, T, §8), doftskinn (NT, T), kattfotslav (NT, T), rosenticka (NT, T), tallticka (NT, T), ullticka (NT, T), vitgrynig nållav (NT), granbarkgnagare (S, T), rävticka (S, T), tibast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6744464, E 618164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