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dokument behandlar höga naturvärden i avverkningsanmälan A 18216-2024 i Gävle kommun som inkom 2024-05-08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6688108, E 605581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