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dokument behandlar höga naturvärden i avverkningsanmälan A 29661-2025 i Gävle kommun som inkom 2025-06-17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