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dokument behandlar höga naturvärden i avverkningsanmälan A 50049-2025 i Gävle kommun som inkom 2025-10-13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6747640, E 613520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