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som inkom 2026-03-13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6753885, E 606505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5 naturvårdsarter hittats: skogsödla (§6), vanlig groda (§6), fläcknycklar (§8), nattviol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vanlig groda (§6),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