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Detta dokument behandlar höga naturvärden i avverkningsanmälan A 26157-2022 i Gävle kommun som inkom 2022-06-23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6696890, E 608799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