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som inkom 2022-09-07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6716955, E 624238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