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Detta dokument behandlar höga naturvärden i avverkningsanmälan A 10333-2025 i Gävle kommun som inkom 2025-03-04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6741772, E 608384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