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Detta dokument behandlar höga naturvärden i avverkningsanmälan A 13684-2026 i Gävle kommun som inkom 2026-03-16 och omfattar 21,3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6722860, E 612219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