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Detta dokument behandlar höga naturvärden i avverkningsanmälan A 14564-2025 i Gävle kommun som inkom 2025-03-25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6744476, E 619240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knärot (VU, T, §8), kattfotslav (NT, T), guldlockmossa (S, T) och korallblylav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