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Detta dokument behandlar höga naturvärden i avverkningsanmälan A 15102-2022 i Gävle kommun som inkom 2022-04-07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2128" cy="5688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621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6705412, E 625695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