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Detta dokument behandlar höga naturvärden i avverkningsanmälan A 49393-2025 i Gävle kommun som inkom 2025-10-08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6759911, E 606982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