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Detta dokument behandlar höga naturvärden i avverkningsanmälan A 50049-2025 i Gävle kommun som inkom 2025-10-13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6747640, E 613520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