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Detta dokument behandlar höga naturvärden i avverkningsanmälan A 53049-2022 i Gävle kommun som inkom 2022-11-11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6687484, E 605432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