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inom 18 meter från samrådsanmälan S 399-2022 i Gävle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