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28-2025 i Gävl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