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50052-2025 i Gävle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