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dokument behandlar höga naturvärden i avverkningsanmälan A 13248-2026 i Gävle kommun som inkom 2026-03-12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kattfotslav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6714315, E 619334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