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dokument behandlar höga naturvärden i avverkningsanmälan A 14701-2026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6733373, E 612329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