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Detta dokument behandlar höga naturvärden i avverkningsanmälan A 19635-2026 i Gävle kommun som inkom 2026-04-21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6690931, E 607519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