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Detta dokument behandlar höga naturvärden i avverkningsanmälan A 35225-2024 i Gävle kommun som inkom 2024-08-26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6737621, E 617183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7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