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6 meter från avverkningsanmälan A 44927-2026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