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12338-2025 i Gävle kommun</w:t>
      </w:r>
    </w:p>
    <w:p>
      <w:r>
        <w:t>Denna tillsynsbegäran behandlar höga naturvärden i avverkningsanmälan A 12338-2025 i Gävle kommun som inkom 2025-03-14 och omfattar 6,8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12338-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6705546, E 620960 i SWEREF 99 TM.</w:t>
      </w:r>
    </w:p>
    <w:p>
      <w:r>
        <w:t>I och inom 25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