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24 meter från avverkningsanmälan A 34890-2026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