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33-2025 i Gävle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