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klagomål behandlar höga naturvärden i avverkningsanmälan A 15729-2022 i Sandvikens kommun som inkom 2022-04-12 och omfattar 2,1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6697109, E 591602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