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klagomål behandlar höga naturvärden i avverkningsanmälan A 46610-2025 i Sandvikens kommun som inkom 2025-09-26 och omfattar 16,3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6732770, E 574325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