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dokument behandlar höga naturvärden i avverkningsanmälan A 4350-2026 i Sandvikens kommun som inkom 2026-01-23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6727138, E 600111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