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Detta dokument behandlar höga naturvärden i avverkningsanmälan A 11784-2026 i Sandvikens kommun som inkom 2026-03-03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6720333, E 584029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