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Detta dokument behandlar höga naturvärden i avverkningsanmälan A 21532-2026 i Sandvikens kommun som inkom 2026-05-06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6723867, E 596493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