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Detta dokument behandlar höga naturvärden i avverkningsanmälan A 26047-2026 i Sandvikens kommun som inkom 2026-06-08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6724510, E 593851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