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Detta dokument behandlar höga naturvärden i avverkningsanmälan A 4350-2026 i Sandvikens kommun som inkom 2026-01-23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6727138, E 600111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