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samrådsanmälan S 241-2024 i Sandvikens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