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23 meter från avverkningsanmälan A 23225-2026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