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45109-2026 i Sandvikens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