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Detta dokument behandlar höga naturvärden i avverkningsanmälan A 5015-2023 i Sandvikens kommun som inkom 2023-02-01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6688757, E 597673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