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Detta dokument behandlar höga naturvärden i avverkningsanmälan A 7393-2026 i Sandvikens kommun som inkom 2026-02-06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6714172, E 587895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