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25688-2022 i Sandvikens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