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dokument behandlar höga naturvärden i avverkningsanmälan A 11784-2026 i Sandvikens kommun som inkom 2026-03-03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6720333, E 584029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