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Detta dokument behandlar höga naturvärden i avverkningsanmälan A 23161-2023 i Sandvikens kommun som inkom 2023-05-29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6679600, E 598291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7 naturvårdsarter hittats: strandskinnlav (EN), brandticka (S), bårdlav (S, T), rävticka (S, T), slanklav (S, T), stubbspretmossa (S, T) och hårklomossa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