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Detta dokument behandlar höga naturvärden i avverkningsanmälan A 2857-2025 i Sandvikens kommun som inkom 2025-01-20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6698182, E 592929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större flatbagge (NT), tallticka (NT, T), bronshjon (S, T) och thomsons trägnagare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