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Detta dokument behandlar höga naturvärden i avverkningsanmälan A 4384-2023 i Sandvikens kommun som inkom 2023-01-29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6687080, E 591232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