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767-2023 i Söder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