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dokument behandlar höga naturvärden i avverkningsanmälan A 23333-2026 i Söderhamns kommun som inkom 2026-05-20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6771076, E 601029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