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51157-2025 i Söderhamns kommun</w:t>
      </w:r>
    </w:p>
    <w:p>
      <w:r>
        <w:t>Detta dokument behandlar höga naturvärden i avverkningsanmälan A 51157-2025 i Söderhamns kommun som inkom 2025-10-17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6795001, E 612703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gråspett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