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Detta dokument behandlar höga naturvärden i avverkningsanmälan A 54608-2024 i Söderhamns kommun som inkom 2024-11-21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6810037, E 609802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